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9AFED" w14:textId="25D84964" w:rsidR="0078128D" w:rsidRDefault="0078128D" w:rsidP="0078128D">
      <w:pPr>
        <w:pStyle w:val="Nzev"/>
      </w:pPr>
      <w:r>
        <w:t xml:space="preserve">Homilie: Naděje v údolí stínu   </w:t>
      </w:r>
    </w:p>
    <w:p w14:paraId="2C277420" w14:textId="77777777" w:rsidR="00A4131E" w:rsidRDefault="00A4131E" w:rsidP="0078128D"/>
    <w:p w14:paraId="31ECF695" w14:textId="6876AF14" w:rsidR="00E067B2" w:rsidRDefault="0078128D" w:rsidP="0078128D">
      <w:r w:rsidRPr="0078128D">
        <w:t xml:space="preserve">Milé sestry a milí bratři, </w:t>
      </w:r>
    </w:p>
    <w:p w14:paraId="5EE2344C" w14:textId="77777777" w:rsidR="00E067B2" w:rsidRDefault="0078128D" w:rsidP="0078128D">
      <w:r w:rsidRPr="0078128D">
        <w:t xml:space="preserve">všechny vás dnes srdečně vítám u našeho společného setkání nad Božím slovem. </w:t>
      </w:r>
    </w:p>
    <w:p w14:paraId="74C1D8E4" w14:textId="1F5A5CCD" w:rsidR="0078128D" w:rsidRDefault="0078128D" w:rsidP="0078128D">
      <w:r w:rsidRPr="0078128D">
        <w:t xml:space="preserve">Rád bych s vámi sdílel kázání, které je pro mě osobně velmi důležité a vychází ze zkušeností, které </w:t>
      </w:r>
      <w:r w:rsidR="00E067B2">
        <w:t xml:space="preserve">jsem doposud nevstřebal. Je tedy stejně tak “nehotové”, jako jsem “nehotový” já sám. A přece tuším , že může být pro někoho inspirací a podporou, snad právě proto, že je takové jaké je.  </w:t>
      </w:r>
    </w:p>
    <w:p w14:paraId="0DBF8F04" w14:textId="03ECB928" w:rsidR="0078128D" w:rsidRDefault="0078128D" w:rsidP="0078128D">
      <w:r w:rsidRPr="0078128D">
        <w:t xml:space="preserve">Dnešní evangelium podle Lukáše 16,1–13, příběh o nepoctivém správci, může na první pohled působit zvláštně. Ježíš nás </w:t>
      </w:r>
      <w:r w:rsidR="00E067B2">
        <w:t xml:space="preserve">ale </w:t>
      </w:r>
      <w:r w:rsidRPr="0078128D">
        <w:t>vybízí k odvaze hled</w:t>
      </w:r>
      <w:r w:rsidR="00E067B2">
        <w:t xml:space="preserve">ání </w:t>
      </w:r>
      <w:r w:rsidRPr="0078128D">
        <w:t>nové cesty</w:t>
      </w:r>
      <w:r w:rsidR="00E067B2">
        <w:t xml:space="preserve"> a opouštění místa znehybnění. </w:t>
      </w:r>
      <w:r w:rsidRPr="0078128D">
        <w:t>Mluví o tom, jak čelit těžkostem, přijímat vlastní slabost a hledat oporu v druhých i v Bohu.</w:t>
      </w:r>
      <w:r w:rsidR="00E067B2">
        <w:t xml:space="preserve"> </w:t>
      </w:r>
    </w:p>
    <w:p w14:paraId="14E1A9FE" w14:textId="62549E31" w:rsidR="00E067B2" w:rsidRDefault="00E067B2" w:rsidP="0078128D">
      <w:r>
        <w:t>Kdo je v tom příběhu nepoctivým správcem? A, kdo je tím, kdo říká “slož své účty.” Kdo a koho především ten nepoctivý správce okrádal? Pomohu si jungiánským způsobem a položím další dvě otázky. Co, když jsem to já sám, kdo roky okrádal svou duši a své tělo o bohatství a žil vlastně “na úvěr.” A, co, když ten, kdo se ptá je naše pravé Jáství, naše podstata, Kristovské vědomí, které jsme roky pronásledovali, věznili, soudili a křižovali?</w:t>
      </w:r>
    </w:p>
    <w:p w14:paraId="00E57419" w14:textId="2BEC58EB" w:rsidR="00E067B2" w:rsidRDefault="00E067B2" w:rsidP="0078128D">
      <w:r>
        <w:t xml:space="preserve">Nechci ale dnes psychologizovat, ani moralizovat. Jen to považuji za podstatné. Pokud si to uvědomíme, pak tím, kdo je “zlodějem” a “tyranem” je naše falešné já, tedy ego, které vytvořily nánosy, traumatické prožitky, nezpracované situace, tlak rodičů, přátel a okolí a všechno to ostatní. </w:t>
      </w:r>
    </w:p>
    <w:p w14:paraId="2F226F20" w14:textId="77777777" w:rsidR="0078128D" w:rsidRDefault="0078128D" w:rsidP="0078128D">
      <w:pPr>
        <w:pStyle w:val="Nadpis2"/>
      </w:pPr>
      <w:r>
        <w:t>Osobní svědectví: Tma a hledání světla</w:t>
      </w:r>
    </w:p>
    <w:p w14:paraId="36D9CC1F" w14:textId="4325CE33" w:rsidR="0078128D" w:rsidRDefault="0078128D" w:rsidP="0078128D">
      <w:r w:rsidRPr="0078128D">
        <w:t>Dovolte mi</w:t>
      </w:r>
      <w:r w:rsidR="00E067B2">
        <w:t xml:space="preserve"> dnes</w:t>
      </w:r>
      <w:r w:rsidRPr="0078128D">
        <w:t>, abych byl osobní.</w:t>
      </w:r>
      <w:r w:rsidR="00E067B2">
        <w:t xml:space="preserve"> Ostatně jinak mi má kněžská služba nedává vůbec smysl.</w:t>
      </w:r>
      <w:r w:rsidRPr="0078128D">
        <w:t xml:space="preserve"> Dlouhé roky jsem zápasil s depresí, úzkostí a </w:t>
      </w:r>
      <w:r w:rsidR="00E067B2">
        <w:t>celoživotní</w:t>
      </w:r>
      <w:r w:rsidRPr="0078128D">
        <w:t xml:space="preserve"> mírnou formou deprese zvanou dystymie. Každý </w:t>
      </w:r>
      <w:r w:rsidR="00E80D9E">
        <w:t xml:space="preserve">můj </w:t>
      </w:r>
      <w:r w:rsidRPr="0078128D">
        <w:t>den byl bojem — s únavou, narušeným spánkem, pocitem prázdnoty a nízkým sebevědomím</w:t>
      </w:r>
      <w:r w:rsidR="00E80D9E">
        <w:t>, které jsem se pokoušel vyléčit nejprve kariérou a později závislostí na alkoholu</w:t>
      </w:r>
      <w:r w:rsidRPr="0078128D">
        <w:t>.</w:t>
      </w:r>
      <w:r w:rsidR="00E80D9E">
        <w:t xml:space="preserve"> Další z oněch kroků pitomce, protože jenom pitomec se snaží o celistvost tím, že pomáhá druhým a činí spousty krásných věcí, aniž by poznal opravdový soucit.</w:t>
      </w:r>
      <w:r w:rsidRPr="0078128D">
        <w:t xml:space="preserve"> Často jsem se </w:t>
      </w:r>
      <w:r w:rsidR="00E80D9E">
        <w:t xml:space="preserve">po nocích a nad ránem </w:t>
      </w:r>
      <w:r w:rsidRPr="0078128D">
        <w:t>ptal: „Má to ještě smysl?“ Moje víra byla někdy spíš zoufalým voláním.</w:t>
      </w:r>
    </w:p>
    <w:p w14:paraId="6B9429B9" w14:textId="2612D997" w:rsidR="0078128D" w:rsidRDefault="0078128D" w:rsidP="0078128D">
      <w:r w:rsidRPr="0078128D">
        <w:t>Jedním ze záchytných bodů</w:t>
      </w:r>
      <w:r w:rsidR="00E80D9E">
        <w:t xml:space="preserve"> na mé cestě k uzdravení</w:t>
      </w:r>
      <w:r w:rsidRPr="0078128D">
        <w:t xml:space="preserve"> pro mě byla komunita Anonymních alkoholiků, kde jsem poprvé zažil, co znamená nesoudit, ale přijímat </w:t>
      </w:r>
      <w:r w:rsidR="00E80D9E">
        <w:t>sebe i druhé v nahotě</w:t>
      </w:r>
      <w:r w:rsidRPr="0078128D">
        <w:t>. Stejně důležité byly</w:t>
      </w:r>
      <w:r w:rsidR="00E80D9E">
        <w:t xml:space="preserve"> a jsou mé</w:t>
      </w:r>
      <w:r w:rsidRPr="0078128D">
        <w:t xml:space="preserve"> rozhovory s </w:t>
      </w:r>
      <w:r w:rsidR="00E80D9E">
        <w:t xml:space="preserve">Pannou </w:t>
      </w:r>
      <w:r w:rsidRPr="0078128D">
        <w:t>Marií, která mě dokázala držet v náručí, když jsem neměl sílu sám stát.</w:t>
      </w:r>
      <w:r w:rsidR="00E80D9E">
        <w:t xml:space="preserve"> A v neposlední řadě to byla a je sdílená </w:t>
      </w:r>
      <w:r w:rsidR="00E80D9E">
        <w:lastRenderedPageBreak/>
        <w:t>intimita s mou partnerkou. Právě na těchto třech místech jsem prožil, co znamená “Poznáte pravdu a pravda vás osvobodí.”</w:t>
      </w:r>
    </w:p>
    <w:p w14:paraId="0FE060D4" w14:textId="217F72AC" w:rsidR="0078128D" w:rsidRDefault="00E80D9E" w:rsidP="0078128D">
      <w:pPr>
        <w:pStyle w:val="Nadpis2"/>
      </w:pPr>
      <w:r>
        <w:t xml:space="preserve">Každodenní boj s hotovými lidmi </w:t>
      </w:r>
    </w:p>
    <w:p w14:paraId="4405ACD4" w14:textId="4100A979" w:rsidR="0078128D" w:rsidRPr="00E80D9E" w:rsidRDefault="0078128D" w:rsidP="0078128D">
      <w:r w:rsidRPr="0078128D">
        <w:t xml:space="preserve">Život s depresí není </w:t>
      </w:r>
      <w:r w:rsidR="00E80D9E">
        <w:t xml:space="preserve">jen </w:t>
      </w:r>
      <w:r>
        <w:t xml:space="preserve">všudypřítomný smutek, </w:t>
      </w:r>
      <w:r w:rsidR="00E80D9E">
        <w:t xml:space="preserve">zelená neprostupná mlha, sklep bez oken a dveří, </w:t>
      </w:r>
      <w:r>
        <w:t>paralyzující únava</w:t>
      </w:r>
      <w:r w:rsidR="00E80D9E">
        <w:t xml:space="preserve"> </w:t>
      </w:r>
      <w:r>
        <w:t>probělých nocí, sklone</w:t>
      </w:r>
      <w:r w:rsidR="00E80D9E">
        <w:t>m</w:t>
      </w:r>
      <w:r>
        <w:t xml:space="preserve"> k sebepoškozování a tak podobně.</w:t>
      </w:r>
      <w:r w:rsidRPr="0078128D">
        <w:t xml:space="preserve"> Je to </w:t>
      </w:r>
      <w:r w:rsidR="00E80D9E">
        <w:t xml:space="preserve">ještě mnohem víc o </w:t>
      </w:r>
      <w:r w:rsidRPr="0078128D">
        <w:t>neviditelné</w:t>
      </w:r>
      <w:r w:rsidR="00E80D9E">
        <w:t xml:space="preserve"> a vědomě skrývané</w:t>
      </w:r>
      <w:r w:rsidRPr="0078128D">
        <w:t xml:space="preserve"> únavě. </w:t>
      </w:r>
      <w:r>
        <w:t>Je to</w:t>
      </w:r>
      <w:r w:rsidRPr="0078128D">
        <w:t xml:space="preserve"> neschopnost uvěřit vlastní hodnotě, protože člověk slyší jen vnitřního </w:t>
      </w:r>
      <w:r w:rsidR="00E80D9E">
        <w:t>soudce a bachaře v jedné osobě</w:t>
      </w:r>
      <w:r w:rsidRPr="0078128D">
        <w:t>.</w:t>
      </w:r>
      <w:r w:rsidR="00E80D9E">
        <w:t xml:space="preserve"> Všechno se ještě zesílí, když vás opustí a zradí přátelé a lidi, kterým jste kdy věřili. S tím zápasím doteď, doteď je to tedy nehotové, jak jsem už říkal v úvodu.</w:t>
      </w:r>
      <w:r w:rsidRPr="0078128D">
        <w:t xml:space="preserve"> Kdysi jsem četl u Rainera Maria Rilka: „Buďte trpěliví ke všemu, co ve vašem srdci zůstává nevyřešeno...“ </w:t>
      </w:r>
      <w:r>
        <w:t xml:space="preserve"> </w:t>
      </w:r>
      <w:r w:rsidR="00E80D9E">
        <w:t xml:space="preserve">Je to přesně to o čem mluví v jednom krátkém videu terapeut Michal Mynář: </w:t>
      </w:r>
      <w:r w:rsidR="00E80D9E" w:rsidRPr="00E80D9E">
        <w:t>“</w:t>
      </w:r>
      <w:r w:rsidR="00E80D9E" w:rsidRPr="00E80D9E">
        <w:t>Nehotový člověk se mění, učí se, v mnoha věcech tápe, připouští své omyly.</w:t>
      </w:r>
      <w:r w:rsidR="00E80D9E">
        <w:t>” Vědomí nehotovosti se podobá i tomu, co popisuje Suzuki jako mysl začátečníka. Je to místo biblicky vzato učednické</w:t>
      </w:r>
      <w:r w:rsidR="009E4519">
        <w:t xml:space="preserve"> (vezmi svůj kříž a následuj mě.). Všiměte si, jak říká Mynář, že d</w:t>
      </w:r>
      <w:r w:rsidR="00E80D9E" w:rsidRPr="00E80D9E">
        <w:t>ialog s „hotovým člověkem není možný, mění se v poučování.</w:t>
      </w:r>
      <w:r w:rsidR="009E4519">
        <w:t>”</w:t>
      </w:r>
      <w:r w:rsidR="00E80D9E" w:rsidRPr="00E80D9E">
        <w:t> </w:t>
      </w:r>
      <w:r w:rsidR="009E4519">
        <w:t xml:space="preserve"> A my žijeme ve světě “hotových” lidí. Těch, kteří mají svá pravidla, konečná řešení a nabízejí vám soubor odměn a trestů. Takovým lidem se vyhýbám a rozhodně už takové lidi ve svém životě nechci. Jsou nebezpeční, zničí vás, nebo jak také říká Ježíš “udělají z vás ještě horší lidi.” </w:t>
      </w:r>
    </w:p>
    <w:p w14:paraId="60B41100" w14:textId="77777777" w:rsidR="0078128D" w:rsidRDefault="0078128D" w:rsidP="0078128D">
      <w:pPr>
        <w:pStyle w:val="Nadpis2"/>
      </w:pPr>
      <w:r>
        <w:t>Hledání pomoci: Psychoterapie, modlitba, poezie, láska a komunita</w:t>
      </w:r>
    </w:p>
    <w:p w14:paraId="4FFEFF2B" w14:textId="6E4ED6F0" w:rsidR="0078128D" w:rsidRDefault="0078128D" w:rsidP="0078128D">
      <w:r w:rsidRPr="0078128D">
        <w:t>V určité chvíli jsem potřeboval odbornou pomoc – psychoterapie není slabost</w:t>
      </w:r>
      <w:r w:rsidR="009E4519">
        <w:t xml:space="preserve"> nebo jakýsi nadstandart</w:t>
      </w:r>
      <w:r w:rsidRPr="0078128D">
        <w:t>, ale odvaha</w:t>
      </w:r>
      <w:r w:rsidR="009E4519">
        <w:t xml:space="preserve"> přátelé</w:t>
      </w:r>
      <w:r w:rsidRPr="0078128D">
        <w:t>.</w:t>
      </w:r>
      <w:r w:rsidR="009E4519">
        <w:t xml:space="preserve"> Kdysi takové terapeutické práce byli schopni kněží, a pár jich znám i dnes. Ale církev dál žije spíše svým farizejstvím a zákonictvím, a tak nedovede naslouchat. Mstít se, to ano, ale pomáhat? Má zkušenost je v tomto ohledu šílená. V Husitské sektě jsou dnes lidé, kteří se tváří přezbožně, ale ve skutečnosti jen podvádějí, lžou a ničí. Nedávno mne například kontaktovali věřící z Trhových Svinů, okdud pochází moje širší rodina. Někteří plakali a říkali, že to, co dnes předvádí vedení církve je “genocida místního sboru.” Dnes jim ale mohu naslouchat, mohu se za ně modlit, ale víc ne. “Moje království není z tohoto světa” musím říci s Ježíšem. Pojmenovat toto zlo hotových lidí, ale mohu a tak to i dělám ve svém kázání.</w:t>
      </w:r>
    </w:p>
    <w:p w14:paraId="1761901F" w14:textId="28B91EA5" w:rsidR="0078128D" w:rsidRDefault="009E4519" w:rsidP="0078128D">
      <w:r>
        <w:t xml:space="preserve">Církev je něco jiného než společenství. To člověk rozhodně potřebuje. Ale jak znovu říká Ježíš, počítejte, že to budou dva, nebo tři. Možná i víc, ale nikdy to nebudou davy. Davy mašírovali v třicátých letech v Berlíně, zapalovali klátery ve dvacátých letech v Rusku a bylo jich plné Staroměstské náměstí v roce 1948. Společenství je komunita a komunita je zázrak. Modlím se za ní právě teď, když nemám nic v rukou. </w:t>
      </w:r>
      <w:r w:rsidR="0078128D" w:rsidRPr="0078128D">
        <w:t>Když člověk spadne, může se opřít – o druhé, o společnou modlitbu, o Boha, který ví o každé slze</w:t>
      </w:r>
      <w:r>
        <w:t xml:space="preserve"> na naší tváři</w:t>
      </w:r>
      <w:r w:rsidR="0078128D" w:rsidRPr="0078128D">
        <w:t>. Jak říká Timothy Radcliffe: „</w:t>
      </w:r>
      <w:r>
        <w:t>Kristova komunita</w:t>
      </w:r>
      <w:r w:rsidR="0078128D" w:rsidRPr="0078128D">
        <w:t xml:space="preserve"> je společenstvím těch, kdo se nebojí sdílet svou slabost, protože vědí, že právě tam je Bůh nejblíž.“</w:t>
      </w:r>
    </w:p>
    <w:p w14:paraId="2CB6413E" w14:textId="15212A12" w:rsidR="0078128D" w:rsidRDefault="0078128D" w:rsidP="0078128D">
      <w:pPr>
        <w:pStyle w:val="Nadpis2"/>
      </w:pPr>
      <w:r>
        <w:lastRenderedPageBreak/>
        <w:t>Překonání diagnózy, hlas Ježíše, síla komunity</w:t>
      </w:r>
    </w:p>
    <w:p w14:paraId="468198D2" w14:textId="57270E85" w:rsidR="0078128D" w:rsidRDefault="0078128D" w:rsidP="0078128D">
      <w:r w:rsidRPr="0078128D">
        <w:t xml:space="preserve">Možná si říkáte – kde v tom všem je víra? Právě v těch nejhlubších temnotách jsem uslyšel hlas Ježíše: „Neboj se, já jsem s tebou.“ Evangelium dnes říká, že i když něco ztratíme, máme </w:t>
      </w:r>
      <w:r w:rsidR="009E4519">
        <w:t>právo i povinnost</w:t>
      </w:r>
      <w:r w:rsidRPr="0078128D">
        <w:t xml:space="preserve"> hledat nové cesty.</w:t>
      </w:r>
      <w:r w:rsidR="009E4519">
        <w:t xml:space="preserve"> A to dokonce i “nepoctivě”.</w:t>
      </w:r>
      <w:r w:rsidR="00A4131E">
        <w:t xml:space="preserve"> Ježíšova měřítka jsou skutečně z jiného světa. Není to hranatý svět, není ani zakulacený, je přirozený.</w:t>
      </w:r>
      <w:r w:rsidRPr="0078128D">
        <w:t xml:space="preserve"> Deprese mě naučila odvaze </w:t>
      </w:r>
      <w:r w:rsidR="00A4131E">
        <w:t>stanout nahý před Bohem, pokračovat v cestě a být stále nehotový</w:t>
      </w:r>
      <w:r w:rsidRPr="0078128D">
        <w:t>, nehrát si na silného a přijímat pomoc</w:t>
      </w:r>
      <w:r>
        <w:t xml:space="preserve"> (i když ta odvaha není každý den a musím o ní stále prosit v modlitbě)</w:t>
      </w:r>
      <w:r w:rsidRPr="0078128D">
        <w:t xml:space="preserve">. Paulo Coelho napsal: „Láska je největší síla na světě, protože dokáže proměnit člověka i v ten nejtemnější okamžik.“ </w:t>
      </w:r>
      <w:r>
        <w:t xml:space="preserve"> </w:t>
      </w:r>
    </w:p>
    <w:p w14:paraId="2162806B" w14:textId="3457B0B5" w:rsidR="0078128D" w:rsidRDefault="0078128D" w:rsidP="0078128D">
      <w:pPr>
        <w:pStyle w:val="Nadpis2"/>
      </w:pPr>
      <w:r>
        <w:t>Hodnota člověka skrze Krista</w:t>
      </w:r>
    </w:p>
    <w:p w14:paraId="703E9A73" w14:textId="18B7A99B" w:rsidR="0078128D" w:rsidRDefault="0078128D" w:rsidP="0078128D">
      <w:r w:rsidRPr="0078128D">
        <w:t>Není slabost být zranitelný. Právě skrze Krista máme každý nekonečnou hodnotu, kterou nám žádná nemoc, žádná “diagnóza” nevezme. Smíme přijmout své emoce,</w:t>
      </w:r>
      <w:r>
        <w:t xml:space="preserve"> které</w:t>
      </w:r>
      <w:r w:rsidRPr="0078128D">
        <w:t xml:space="preserve"> nejsou naším nepřítelem</w:t>
      </w:r>
      <w:r>
        <w:t xml:space="preserve"> (tohle jsem nevěděl asi třicet let)</w:t>
      </w:r>
      <w:r w:rsidRPr="0078128D">
        <w:t xml:space="preserve">. Jsem milován — ne proto, co zvládnu, ale protože existuji v </w:t>
      </w:r>
      <w:r>
        <w:t>Ježíšově</w:t>
      </w:r>
      <w:r w:rsidRPr="0078128D">
        <w:t xml:space="preserve"> srdci.</w:t>
      </w:r>
    </w:p>
    <w:p w14:paraId="0E0FE20A" w14:textId="3B22B36D" w:rsidR="0078128D" w:rsidRPr="00A4131E" w:rsidRDefault="0078128D" w:rsidP="00A4131E">
      <w:pPr>
        <w:pStyle w:val="Nadpis2"/>
      </w:pPr>
      <w:r w:rsidRPr="00A4131E">
        <w:t xml:space="preserve"> Výzva, požehnání, poděkování</w:t>
      </w:r>
    </w:p>
    <w:p w14:paraId="35BE1DE7" w14:textId="65F615BE" w:rsidR="0078128D" w:rsidRDefault="0078128D" w:rsidP="0078128D">
      <w:r w:rsidRPr="0078128D">
        <w:t>Chci vás povzbudit: nebojte se přiznat svou slabost. Vyznejte ji před Bohem, před sebou, před druhými. Právě v tom je síla komunity</w:t>
      </w:r>
      <w:r w:rsidR="00A4131E">
        <w:t>, které sloužím nyní jako biskup</w:t>
      </w:r>
      <w:r w:rsidRPr="0078128D">
        <w:t>.</w:t>
      </w:r>
      <w:r w:rsidR="00A4131E">
        <w:t xml:space="preserve"> Jako člověk bez peněz, moci a prestiže. Jako abstinující alkoholik. Ne jako hotový a dokonalý člověk.</w:t>
      </w:r>
      <w:r w:rsidRPr="0078128D">
        <w:t xml:space="preserve"> Nenechejme se pohltit lhostejností světa, kde každý musí vše zvládat sám.</w:t>
      </w:r>
    </w:p>
    <w:p w14:paraId="009D19D9" w14:textId="77777777" w:rsidR="00A4131E" w:rsidRDefault="0078128D" w:rsidP="0078128D">
      <w:r w:rsidRPr="0078128D">
        <w:t>Děkuji vám všem za sdílenou odvahu být spolu v životních zápasech. Modlím se, abyste vždy našli někoho, kdo vás vyslechne</w:t>
      </w:r>
      <w:r w:rsidR="00A4131E">
        <w:t xml:space="preserve"> a</w:t>
      </w:r>
      <w:r w:rsidRPr="0078128D">
        <w:t xml:space="preserve"> obejme i v tichu</w:t>
      </w:r>
      <w:r w:rsidR="00A4131E">
        <w:t>, mimo zraky diskusních vláken a tzv. spravedlivých</w:t>
      </w:r>
      <w:r w:rsidRPr="0078128D">
        <w:t xml:space="preserve">. Ať vám Bůh dá sílu a pokoj, ať poznáte, že vaše hodnota v Kristu je nezměrná. </w:t>
      </w:r>
    </w:p>
    <w:p w14:paraId="2404B30C" w14:textId="1FE71F01" w:rsidR="0078128D" w:rsidRPr="00A4131E" w:rsidRDefault="0078128D" w:rsidP="0078128D">
      <w:pPr>
        <w:rPr>
          <w:b/>
          <w:bCs/>
        </w:rPr>
      </w:pPr>
      <w:r w:rsidRPr="00A4131E">
        <w:rPr>
          <w:b/>
          <w:bCs/>
        </w:rPr>
        <w:t>Amen.</w:t>
      </w:r>
    </w:p>
    <w:p w14:paraId="6344042D" w14:textId="63613A41" w:rsidR="0078128D" w:rsidRPr="0078128D" w:rsidRDefault="0078128D" w:rsidP="0078128D"/>
    <w:sectPr w:rsidR="0078128D" w:rsidRPr="007812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8D"/>
    <w:rsid w:val="0078128D"/>
    <w:rsid w:val="009539EF"/>
    <w:rsid w:val="009E4519"/>
    <w:rsid w:val="00A4131E"/>
    <w:rsid w:val="00DB0EDB"/>
    <w:rsid w:val="00E067B2"/>
    <w:rsid w:val="00E8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AF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CA140AB"/>
  <w15:chartTrackingRefBased/>
  <w15:docId w15:val="{79A3CF40-31C8-AC42-B6EB-CCA71F2D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AF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12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1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12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12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12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812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812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812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812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2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7812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12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12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812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812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812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812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812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812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81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812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812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81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812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812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812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812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812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8128D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Standardnpsmoodstavce"/>
    <w:rsid w:val="00E80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1040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Štojdl</dc:creator>
  <cp:keywords/>
  <dc:description/>
  <cp:lastModifiedBy>Filip Štojdl</cp:lastModifiedBy>
  <cp:revision>1</cp:revision>
  <cp:lastPrinted>2025-09-18T14:42:00Z</cp:lastPrinted>
  <dcterms:created xsi:type="dcterms:W3CDTF">2025-09-18T14:21:00Z</dcterms:created>
  <dcterms:modified xsi:type="dcterms:W3CDTF">2025-09-21T08:18:00Z</dcterms:modified>
</cp:coreProperties>
</file>